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EF4E72" w:rsidRPr="00E00F4E" w:rsidP="006A2C98" w14:paraId="4AD9B84E" w14:textId="77777777">
      <w:pPr>
        <w:spacing w:line="480" w:lineRule="auto"/>
        <w:rPr>
          <w:rFonts w:ascii="Times New Roman" w:hAnsi="Times New Roman" w:cs="Times New Roman"/>
          <w:sz w:val="24"/>
          <w:szCs w:val="24"/>
          <w:lang w:val="en-US"/>
        </w:rPr>
      </w:pPr>
    </w:p>
    <w:p w:rsidR="00EF4E72" w:rsidRPr="00E00F4E" w:rsidP="00EF4E72" w14:paraId="6378B909" w14:textId="77777777">
      <w:pPr>
        <w:spacing w:line="480" w:lineRule="auto"/>
        <w:jc w:val="center"/>
        <w:rPr>
          <w:rFonts w:ascii="Times New Roman" w:hAnsi="Times New Roman" w:cs="Times New Roman"/>
          <w:sz w:val="24"/>
          <w:szCs w:val="24"/>
        </w:rPr>
      </w:pPr>
    </w:p>
    <w:p w:rsidR="00EF4E72" w:rsidRPr="00E00F4E" w:rsidP="00EF4E72" w14:paraId="4CA56648" w14:textId="77777777">
      <w:pPr>
        <w:spacing w:line="480" w:lineRule="auto"/>
        <w:jc w:val="center"/>
        <w:rPr>
          <w:rFonts w:ascii="Times New Roman" w:hAnsi="Times New Roman" w:cs="Times New Roman"/>
          <w:sz w:val="24"/>
          <w:szCs w:val="24"/>
        </w:rPr>
      </w:pPr>
    </w:p>
    <w:p w:rsidR="00EF4E72" w:rsidRPr="00E00F4E" w:rsidP="00EF4E72" w14:paraId="5B459CDD" w14:textId="77777777">
      <w:pPr>
        <w:spacing w:line="480" w:lineRule="auto"/>
        <w:jc w:val="center"/>
        <w:rPr>
          <w:rFonts w:ascii="Times New Roman" w:hAnsi="Times New Roman" w:cs="Times New Roman"/>
          <w:sz w:val="24"/>
          <w:szCs w:val="24"/>
        </w:rPr>
      </w:pPr>
    </w:p>
    <w:p w:rsidR="00E00F4E" w:rsidRPr="00E00F4E" w:rsidP="00E00F4E" w14:paraId="22B9B129" w14:textId="77777777">
      <w:pPr>
        <w:spacing w:line="480" w:lineRule="auto"/>
        <w:jc w:val="center"/>
        <w:rPr>
          <w:rFonts w:ascii="Times New Roman" w:hAnsi="Times New Roman" w:cs="Times New Roman"/>
          <w:color w:val="222222"/>
          <w:sz w:val="24"/>
          <w:szCs w:val="24"/>
          <w:shd w:val="clear" w:color="auto" w:fill="FFFFFF"/>
        </w:rPr>
      </w:pPr>
      <w:r w:rsidRPr="00E00F4E">
        <w:rPr>
          <w:rFonts w:ascii="Times New Roman" w:hAnsi="Times New Roman" w:cs="Times New Roman"/>
          <w:color w:val="222222"/>
          <w:sz w:val="24"/>
          <w:szCs w:val="24"/>
          <w:shd w:val="clear" w:color="auto" w:fill="FFFFFF"/>
        </w:rPr>
        <w:t>Walberto</w:t>
      </w:r>
      <w:r w:rsidRPr="00E00F4E">
        <w:rPr>
          <w:rFonts w:ascii="Times New Roman" w:hAnsi="Times New Roman" w:cs="Times New Roman"/>
          <w:color w:val="222222"/>
          <w:sz w:val="24"/>
          <w:szCs w:val="24"/>
          <w:shd w:val="clear" w:color="auto" w:fill="FFFFFF"/>
        </w:rPr>
        <w:t xml:space="preserve"> Acevedo </w:t>
      </w:r>
      <w:r w:rsidRPr="00E00F4E">
        <w:rPr>
          <w:rFonts w:ascii="Times New Roman" w:hAnsi="Times New Roman" w:cs="Times New Roman"/>
          <w:color w:val="222222"/>
          <w:sz w:val="24"/>
          <w:szCs w:val="24"/>
          <w:shd w:val="clear" w:color="auto" w:fill="FFFFFF"/>
        </w:rPr>
        <w:t>Jr</w:t>
      </w:r>
    </w:p>
    <w:p w:rsidR="00E00F4E" w:rsidRPr="00E00F4E" w:rsidP="00E00F4E" w14:paraId="48CE38C7" w14:textId="77777777">
      <w:pPr>
        <w:spacing w:line="480" w:lineRule="auto"/>
        <w:jc w:val="center"/>
        <w:rPr>
          <w:rFonts w:ascii="Times New Roman" w:hAnsi="Times New Roman" w:cs="Times New Roman"/>
          <w:color w:val="222222"/>
          <w:sz w:val="24"/>
          <w:szCs w:val="24"/>
          <w:shd w:val="clear" w:color="auto" w:fill="FFFFFF"/>
        </w:rPr>
      </w:pPr>
      <w:r w:rsidRPr="00E00F4E">
        <w:rPr>
          <w:rFonts w:ascii="Times New Roman" w:hAnsi="Times New Roman" w:cs="Times New Roman"/>
          <w:color w:val="222222"/>
          <w:sz w:val="24"/>
          <w:szCs w:val="24"/>
          <w:shd w:val="clear" w:color="auto" w:fill="FFFFFF"/>
        </w:rPr>
        <w:t>70782</w:t>
      </w:r>
    </w:p>
    <w:p w:rsidR="00E00F4E" w:rsidRPr="00E00F4E" w:rsidP="00E00F4E" w14:paraId="2A64FDB1" w14:textId="77777777">
      <w:pPr>
        <w:spacing w:line="480" w:lineRule="auto"/>
        <w:jc w:val="center"/>
        <w:rPr>
          <w:rFonts w:ascii="Times New Roman" w:hAnsi="Times New Roman" w:cs="Times New Roman"/>
          <w:color w:val="222222"/>
          <w:sz w:val="24"/>
          <w:szCs w:val="24"/>
          <w:shd w:val="clear" w:color="auto" w:fill="FFFFFF"/>
        </w:rPr>
      </w:pPr>
      <w:r w:rsidRPr="00E00F4E">
        <w:rPr>
          <w:rFonts w:ascii="Times New Roman" w:hAnsi="Times New Roman" w:cs="Times New Roman"/>
          <w:color w:val="222222"/>
          <w:sz w:val="24"/>
          <w:szCs w:val="24"/>
          <w:shd w:val="clear" w:color="auto" w:fill="FFFFFF"/>
        </w:rPr>
        <w:t>GED 216</w:t>
      </w:r>
    </w:p>
    <w:p w:rsidR="00E00F4E" w:rsidRPr="00E00F4E" w:rsidP="00E00F4E" w14:paraId="7F652924" w14:textId="1B80558F">
      <w:pPr>
        <w:spacing w:line="480" w:lineRule="auto"/>
        <w:jc w:val="center"/>
        <w:rPr>
          <w:rFonts w:ascii="Times New Roman" w:hAnsi="Times New Roman" w:cs="Times New Roman"/>
          <w:color w:val="222222"/>
          <w:sz w:val="24"/>
          <w:szCs w:val="24"/>
          <w:shd w:val="clear" w:color="auto" w:fill="FFFFFF"/>
          <w:lang w:val="en-US"/>
        </w:rPr>
      </w:pPr>
      <w:r w:rsidRPr="00E00F4E">
        <w:rPr>
          <w:rFonts w:ascii="Times New Roman" w:hAnsi="Times New Roman" w:cs="Times New Roman"/>
          <w:color w:val="222222"/>
          <w:sz w:val="24"/>
          <w:szCs w:val="24"/>
          <w:shd w:val="clear" w:color="auto" w:fill="FFFFFF"/>
        </w:rPr>
        <w:t xml:space="preserve">Unit </w:t>
      </w:r>
      <w:r w:rsidRPr="00E00F4E">
        <w:rPr>
          <w:rFonts w:ascii="Times New Roman" w:hAnsi="Times New Roman" w:cs="Times New Roman"/>
          <w:color w:val="222222"/>
          <w:sz w:val="24"/>
          <w:szCs w:val="24"/>
          <w:shd w:val="clear" w:color="auto" w:fill="FFFFFF"/>
          <w:lang w:val="en-US"/>
        </w:rPr>
        <w:t>4</w:t>
      </w:r>
    </w:p>
    <w:p w:rsidR="00E00F4E" w:rsidRPr="00E00F4E" w:rsidP="00E00F4E" w14:paraId="6EF12865" w14:textId="1C6B665C">
      <w:pPr>
        <w:spacing w:line="480" w:lineRule="auto"/>
        <w:jc w:val="center"/>
        <w:rPr>
          <w:rFonts w:ascii="Times New Roman" w:hAnsi="Times New Roman" w:cs="Times New Roman"/>
          <w:sz w:val="24"/>
          <w:szCs w:val="24"/>
          <w:lang w:val="en-US"/>
        </w:rPr>
      </w:pPr>
      <w:r w:rsidRPr="00E00F4E">
        <w:rPr>
          <w:rFonts w:ascii="Times New Roman" w:hAnsi="Times New Roman" w:cs="Times New Roman"/>
          <w:sz w:val="24"/>
          <w:szCs w:val="24"/>
        </w:rPr>
        <w:t>Importance of Religion</w:t>
      </w:r>
    </w:p>
    <w:p w:rsidR="00E00F4E" w:rsidRPr="00E00F4E" w:rsidP="00E00F4E" w14:paraId="79C3EEE6" w14:textId="77777777">
      <w:pPr>
        <w:spacing w:line="480" w:lineRule="auto"/>
        <w:jc w:val="center"/>
        <w:rPr>
          <w:rFonts w:ascii="Times New Roman" w:hAnsi="Times New Roman" w:cs="Times New Roman"/>
          <w:color w:val="222222"/>
          <w:sz w:val="24"/>
          <w:szCs w:val="24"/>
          <w:shd w:val="clear" w:color="auto" w:fill="FFFFFF"/>
        </w:rPr>
      </w:pPr>
      <w:r w:rsidRPr="00E00F4E">
        <w:rPr>
          <w:rFonts w:ascii="Times New Roman" w:hAnsi="Times New Roman" w:cs="Times New Roman"/>
          <w:color w:val="222222"/>
          <w:sz w:val="24"/>
          <w:szCs w:val="24"/>
          <w:shd w:val="clear" w:color="auto" w:fill="FFFFFF"/>
        </w:rPr>
        <w:t>Institutional Affiliation</w:t>
      </w:r>
    </w:p>
    <w:p w:rsidR="00EF4E72" w:rsidRPr="00E00F4E" w:rsidP="00E00F4E" w14:paraId="067D3230" w14:textId="6CB0E297">
      <w:pPr>
        <w:spacing w:line="480" w:lineRule="auto"/>
        <w:jc w:val="center"/>
        <w:rPr>
          <w:rFonts w:ascii="Times New Roman" w:hAnsi="Times New Roman" w:cs="Times New Roman"/>
          <w:sz w:val="24"/>
          <w:szCs w:val="24"/>
          <w:lang w:val="en-US"/>
        </w:rPr>
      </w:pPr>
      <w:r w:rsidRPr="00E00F4E">
        <w:rPr>
          <w:rFonts w:ascii="Times New Roman" w:hAnsi="Times New Roman" w:cs="Times New Roman"/>
          <w:color w:val="222222"/>
          <w:sz w:val="24"/>
          <w:szCs w:val="24"/>
          <w:shd w:val="clear" w:color="auto" w:fill="FFFFFF"/>
        </w:rPr>
        <w:t>Date</w:t>
      </w:r>
    </w:p>
    <w:p w:rsidR="00EF4E72" w:rsidRPr="00E00F4E" w:rsidP="006A2C98" w14:paraId="3AC289CF" w14:textId="77777777">
      <w:pPr>
        <w:spacing w:line="480" w:lineRule="auto"/>
        <w:rPr>
          <w:rFonts w:ascii="Times New Roman" w:hAnsi="Times New Roman" w:cs="Times New Roman"/>
          <w:sz w:val="24"/>
          <w:szCs w:val="24"/>
          <w:lang w:val="en-US"/>
        </w:rPr>
      </w:pPr>
    </w:p>
    <w:p w:rsidR="00EF4E72" w:rsidRPr="00E00F4E" w:rsidP="006A2C98" w14:paraId="73E15D7C" w14:textId="77777777">
      <w:pPr>
        <w:spacing w:line="480" w:lineRule="auto"/>
        <w:rPr>
          <w:rFonts w:ascii="Times New Roman" w:hAnsi="Times New Roman" w:cs="Times New Roman"/>
          <w:sz w:val="24"/>
          <w:szCs w:val="24"/>
          <w:lang w:val="en-US"/>
        </w:rPr>
      </w:pPr>
    </w:p>
    <w:p w:rsidR="00EF4E72" w:rsidRPr="00E00F4E" w:rsidP="006A2C98" w14:paraId="66B8AA07" w14:textId="77777777">
      <w:pPr>
        <w:spacing w:line="480" w:lineRule="auto"/>
        <w:rPr>
          <w:rFonts w:ascii="Times New Roman" w:hAnsi="Times New Roman" w:cs="Times New Roman"/>
          <w:sz w:val="24"/>
          <w:szCs w:val="24"/>
          <w:lang w:val="en-US"/>
        </w:rPr>
      </w:pPr>
    </w:p>
    <w:p w:rsidR="00EF4E72" w:rsidRPr="00E00F4E" w:rsidP="006A2C98" w14:paraId="52BA1E8A" w14:textId="77777777">
      <w:pPr>
        <w:spacing w:line="480" w:lineRule="auto"/>
        <w:rPr>
          <w:rFonts w:ascii="Times New Roman" w:hAnsi="Times New Roman" w:cs="Times New Roman"/>
          <w:sz w:val="24"/>
          <w:szCs w:val="24"/>
          <w:lang w:val="en-US"/>
        </w:rPr>
      </w:pPr>
    </w:p>
    <w:p w:rsidR="00EF4E72" w:rsidRPr="00E00F4E" w:rsidP="006A2C98" w14:paraId="2F1C1658" w14:textId="77777777">
      <w:pPr>
        <w:spacing w:line="480" w:lineRule="auto"/>
        <w:rPr>
          <w:rFonts w:ascii="Times New Roman" w:hAnsi="Times New Roman" w:cs="Times New Roman"/>
          <w:sz w:val="24"/>
          <w:szCs w:val="24"/>
          <w:lang w:val="en-US"/>
        </w:rPr>
      </w:pPr>
    </w:p>
    <w:p w:rsidR="00EF4E72" w:rsidRPr="00E00F4E" w:rsidP="006A2C98" w14:paraId="745680F7" w14:textId="77777777">
      <w:pPr>
        <w:spacing w:line="480" w:lineRule="auto"/>
        <w:rPr>
          <w:rFonts w:ascii="Times New Roman" w:hAnsi="Times New Roman" w:cs="Times New Roman"/>
          <w:sz w:val="24"/>
          <w:szCs w:val="24"/>
          <w:lang w:val="en-US"/>
        </w:rPr>
      </w:pPr>
    </w:p>
    <w:p w:rsidR="00EF4E72" w:rsidRPr="00E00F4E" w:rsidP="006A2C98" w14:paraId="18D44C11" w14:textId="77777777">
      <w:pPr>
        <w:spacing w:line="480" w:lineRule="auto"/>
        <w:rPr>
          <w:rFonts w:ascii="Times New Roman" w:hAnsi="Times New Roman" w:cs="Times New Roman"/>
          <w:sz w:val="24"/>
          <w:szCs w:val="24"/>
          <w:lang w:val="en-US"/>
        </w:rPr>
      </w:pPr>
    </w:p>
    <w:p w:rsidR="00EF4E72" w:rsidRPr="00E00F4E" w:rsidP="006A2C98" w14:paraId="21C707FD" w14:textId="48E8A0D1">
      <w:pPr>
        <w:spacing w:line="480" w:lineRule="auto"/>
        <w:rPr>
          <w:rFonts w:ascii="Times New Roman" w:hAnsi="Times New Roman" w:cs="Times New Roman"/>
          <w:sz w:val="24"/>
          <w:szCs w:val="24"/>
          <w:lang w:val="en-US"/>
        </w:rPr>
      </w:pPr>
      <w:r w:rsidRPr="00E00F4E">
        <w:rPr>
          <w:rFonts w:ascii="Times New Roman" w:hAnsi="Times New Roman" w:cs="Times New Roman"/>
          <w:sz w:val="24"/>
          <w:szCs w:val="24"/>
        </w:rPr>
        <w:t>Walberto</w:t>
      </w:r>
      <w:r w:rsidRPr="00E00F4E">
        <w:rPr>
          <w:rFonts w:ascii="Times New Roman" w:hAnsi="Times New Roman" w:cs="Times New Roman"/>
          <w:sz w:val="24"/>
          <w:szCs w:val="24"/>
        </w:rPr>
        <w:t xml:space="preserve"> Acevedo 70782, GED 216, Unit </w:t>
      </w:r>
      <w:r w:rsidRPr="00E00F4E">
        <w:rPr>
          <w:rFonts w:ascii="Times New Roman" w:hAnsi="Times New Roman" w:cs="Times New Roman"/>
          <w:sz w:val="24"/>
          <w:szCs w:val="24"/>
          <w:lang w:val="en-US"/>
        </w:rPr>
        <w:t>4</w:t>
      </w:r>
    </w:p>
    <w:p w:rsidR="00E00F4E" w:rsidRPr="00E00F4E" w:rsidP="006A2C98" w14:paraId="1F6E568F" w14:textId="23A7C4A1">
      <w:pPr>
        <w:spacing w:line="480" w:lineRule="auto"/>
        <w:rPr>
          <w:rFonts w:ascii="Times New Roman" w:hAnsi="Times New Roman" w:cs="Times New Roman"/>
          <w:b/>
          <w:sz w:val="24"/>
          <w:szCs w:val="24"/>
          <w:lang w:val="en-US"/>
        </w:rPr>
      </w:pPr>
      <w:r w:rsidRPr="00E00F4E">
        <w:rPr>
          <w:rFonts w:ascii="Times New Roman" w:hAnsi="Times New Roman" w:cs="Times New Roman"/>
          <w:b/>
          <w:color w:val="1D1D1D"/>
          <w:sz w:val="24"/>
          <w:szCs w:val="24"/>
          <w:shd w:val="clear" w:color="auto" w:fill="FFFFFF"/>
        </w:rPr>
        <w:t xml:space="preserve">Based on the ideas of Emile Durkheim, identify three functions of religion for society. In light of these functions, do you think that a decline in the importance of religion might threaten U.S. society? </w:t>
      </w:r>
      <w:r w:rsidRPr="00E00F4E">
        <w:rPr>
          <w:rFonts w:ascii="Times New Roman" w:hAnsi="Times New Roman" w:cs="Times New Roman"/>
          <w:b/>
          <w:color w:val="1D1D1D"/>
          <w:sz w:val="24"/>
          <w:szCs w:val="24"/>
          <w:shd w:val="clear" w:color="auto" w:fill="FFFFFF"/>
        </w:rPr>
        <w:t>If so, how?</w:t>
      </w:r>
      <w:r w:rsidRPr="00E00F4E">
        <w:rPr>
          <w:rFonts w:ascii="Times New Roman" w:hAnsi="Times New Roman" w:cs="Times New Roman"/>
          <w:b/>
          <w:color w:val="1D1D1D"/>
          <w:sz w:val="24"/>
          <w:szCs w:val="24"/>
          <w:shd w:val="clear" w:color="auto" w:fill="FFFFFF"/>
        </w:rPr>
        <w:t xml:space="preserve"> Could the family and, perhaps, the school “take over” some of religion’s functions? Why or why not?</w:t>
      </w:r>
    </w:p>
    <w:p w:rsidR="00EF4E72" w:rsidRPr="00E00F4E" w:rsidP="00E00F4E" w14:paraId="5D51E957" w14:textId="58F1B091">
      <w:pPr>
        <w:spacing w:line="480" w:lineRule="auto"/>
        <w:jc w:val="center"/>
        <w:rPr>
          <w:rFonts w:ascii="Times New Roman" w:hAnsi="Times New Roman" w:cs="Times New Roman"/>
          <w:sz w:val="24"/>
          <w:szCs w:val="24"/>
          <w:lang w:val="en-US"/>
        </w:rPr>
      </w:pPr>
      <w:r w:rsidRPr="00E00F4E">
        <w:rPr>
          <w:rFonts w:ascii="Times New Roman" w:hAnsi="Times New Roman" w:cs="Times New Roman"/>
          <w:sz w:val="24"/>
          <w:szCs w:val="24"/>
        </w:rPr>
        <w:t>Importance of Religion</w:t>
      </w:r>
    </w:p>
    <w:p w:rsidR="006A2C98" w:rsidRPr="00E00F4E" w:rsidP="00E00F4E" w14:paraId="1BA02336" w14:textId="107869C3">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ab/>
      </w:r>
      <w:r w:rsidRPr="00E00F4E">
        <w:rPr>
          <w:rFonts w:ascii="Times New Roman" w:hAnsi="Times New Roman" w:cs="Times New Roman"/>
          <w:sz w:val="24"/>
          <w:szCs w:val="24"/>
          <w:lang w:val="en-US"/>
        </w:rPr>
        <w:t>The United States was established on the doctrine that God, not authority, is the origin of our basic and fundamental rights. America’s founders, such as the 56 Americans who signed the declaration of independence, clearly understood the principle foundation of the United States of Ame</w:t>
      </w:r>
      <w:r w:rsidR="00E00F4E">
        <w:rPr>
          <w:rFonts w:ascii="Times New Roman" w:hAnsi="Times New Roman" w:cs="Times New Roman"/>
          <w:sz w:val="24"/>
          <w:szCs w:val="24"/>
          <w:lang w:val="en-US"/>
        </w:rPr>
        <w:t>rica. According to Allen et al.</w:t>
      </w:r>
      <w:r w:rsidRPr="00E00F4E">
        <w:rPr>
          <w:rFonts w:ascii="Times New Roman" w:hAnsi="Times New Roman" w:cs="Times New Roman"/>
          <w:sz w:val="24"/>
          <w:szCs w:val="24"/>
          <w:lang w:val="en-US"/>
        </w:rPr>
        <w:t xml:space="preserve"> (2012)</w:t>
      </w:r>
      <w:r w:rsidR="00E00F4E">
        <w:rPr>
          <w:rFonts w:ascii="Times New Roman" w:hAnsi="Times New Roman" w:cs="Times New Roman"/>
          <w:sz w:val="24"/>
          <w:szCs w:val="24"/>
          <w:lang w:val="en-US"/>
        </w:rPr>
        <w:t>,</w:t>
      </w:r>
      <w:r w:rsidRPr="00E00F4E">
        <w:rPr>
          <w:rFonts w:ascii="Times New Roman" w:hAnsi="Times New Roman" w:cs="Times New Roman"/>
          <w:sz w:val="24"/>
          <w:szCs w:val="24"/>
          <w:lang w:val="en-US"/>
        </w:rPr>
        <w:t xml:space="preserve"> America holds these truths for it to be self-evident, that all human beings </w:t>
      </w:r>
      <w:r w:rsidRPr="00E00F4E" w:rsidR="00EF4E72">
        <w:rPr>
          <w:rFonts w:ascii="Times New Roman" w:hAnsi="Times New Roman" w:cs="Times New Roman"/>
          <w:sz w:val="24"/>
          <w:szCs w:val="24"/>
          <w:lang w:val="en-US"/>
        </w:rPr>
        <w:t xml:space="preserve">are </w:t>
      </w:r>
      <w:r w:rsidRPr="00E00F4E">
        <w:rPr>
          <w:rFonts w:ascii="Times New Roman" w:hAnsi="Times New Roman" w:cs="Times New Roman"/>
          <w:sz w:val="24"/>
          <w:szCs w:val="24"/>
          <w:lang w:val="en-US"/>
        </w:rPr>
        <w:t xml:space="preserve">created equal, that all men are empowered by their Creator having certain rights that are beyond alienation, and that among these rights are liberty, life and seeking happiness. </w:t>
      </w:r>
      <w:r w:rsidRPr="00E00F4E" w:rsidR="00E00F4E">
        <w:rPr>
          <w:rFonts w:ascii="Times New Roman" w:hAnsi="Times New Roman" w:cs="Times New Roman"/>
          <w:sz w:val="24"/>
          <w:szCs w:val="24"/>
          <w:lang w:val="en-US"/>
        </w:rPr>
        <w:t xml:space="preserve">That in order for these rights to be secured, governments </w:t>
      </w:r>
      <w:r w:rsidRPr="00E00F4E">
        <w:rPr>
          <w:rFonts w:ascii="Times New Roman" w:hAnsi="Times New Roman" w:cs="Times New Roman"/>
          <w:sz w:val="24"/>
          <w:szCs w:val="24"/>
          <w:lang w:val="en-US"/>
        </w:rPr>
        <w:t>are established among</w:t>
      </w:r>
      <w:r w:rsidRPr="00E00F4E" w:rsidR="00EF4E72">
        <w:rPr>
          <w:rFonts w:ascii="Times New Roman" w:hAnsi="Times New Roman" w:cs="Times New Roman"/>
          <w:sz w:val="24"/>
          <w:szCs w:val="24"/>
          <w:lang w:val="en-US"/>
        </w:rPr>
        <w:t xml:space="preserve"> Americans to regulation and policy enforcement</w:t>
      </w:r>
      <w:r w:rsidRPr="00E00F4E">
        <w:rPr>
          <w:rFonts w:ascii="Times New Roman" w:hAnsi="Times New Roman" w:cs="Times New Roman"/>
          <w:sz w:val="24"/>
          <w:szCs w:val="24"/>
          <w:lang w:val="en-US"/>
        </w:rPr>
        <w:t xml:space="preserve">. Therefore, during the founding era of America, it was believed that religion and mortality created a foundational basis on which both the form of government and American society rested on. This paper explores </w:t>
      </w:r>
      <w:r w:rsidRPr="00E00F4E" w:rsidR="00E00F4E">
        <w:rPr>
          <w:rFonts w:ascii="Times New Roman" w:hAnsi="Times New Roman" w:cs="Times New Roman"/>
          <w:color w:val="1D1D1D"/>
          <w:sz w:val="24"/>
          <w:szCs w:val="24"/>
          <w:shd w:val="clear" w:color="auto" w:fill="FFFFFF"/>
        </w:rPr>
        <w:t>three functions of religion for society</w:t>
      </w:r>
      <w:r w:rsidRPr="00E00F4E" w:rsidR="00E00F4E">
        <w:rPr>
          <w:rFonts w:ascii="Times New Roman" w:hAnsi="Times New Roman" w:cs="Times New Roman"/>
          <w:color w:val="1D1D1D"/>
          <w:sz w:val="24"/>
          <w:szCs w:val="24"/>
          <w:shd w:val="clear" w:color="auto" w:fill="FFFFFF"/>
        </w:rPr>
        <w:t xml:space="preserve"> considering ideas of Emile Durkheim, reasons why</w:t>
      </w:r>
      <w:r w:rsidRPr="00E00F4E" w:rsidR="00E00F4E">
        <w:rPr>
          <w:rFonts w:ascii="Times New Roman" w:hAnsi="Times New Roman" w:cs="Times New Roman"/>
          <w:color w:val="1D1D1D"/>
          <w:sz w:val="24"/>
          <w:szCs w:val="24"/>
          <w:shd w:val="clear" w:color="auto" w:fill="FFFFFF"/>
        </w:rPr>
        <w:t xml:space="preserve"> a decline in importance</w:t>
      </w:r>
      <w:r w:rsidRPr="00E00F4E" w:rsidR="00E00F4E">
        <w:rPr>
          <w:rFonts w:ascii="Times New Roman" w:hAnsi="Times New Roman" w:cs="Times New Roman"/>
          <w:color w:val="1D1D1D"/>
          <w:sz w:val="24"/>
          <w:szCs w:val="24"/>
          <w:shd w:val="clear" w:color="auto" w:fill="FFFFFF"/>
        </w:rPr>
        <w:t xml:space="preserve"> of religion might threaten US society and how </w:t>
      </w:r>
      <w:r w:rsidRPr="00E00F4E" w:rsidR="00486BBE">
        <w:rPr>
          <w:rFonts w:ascii="Times New Roman" w:hAnsi="Times New Roman" w:cs="Times New Roman"/>
          <w:color w:val="1D1D1D"/>
          <w:sz w:val="24"/>
          <w:szCs w:val="24"/>
          <w:shd w:val="clear" w:color="auto" w:fill="FFFFFF"/>
        </w:rPr>
        <w:t>family together with school “takes</w:t>
      </w:r>
      <w:r w:rsidRPr="00E00F4E" w:rsidR="00E00F4E">
        <w:rPr>
          <w:rFonts w:ascii="Times New Roman" w:hAnsi="Times New Roman" w:cs="Times New Roman"/>
          <w:color w:val="1D1D1D"/>
          <w:sz w:val="24"/>
          <w:szCs w:val="24"/>
          <w:shd w:val="clear" w:color="auto" w:fill="FFFFFF"/>
        </w:rPr>
        <w:t xml:space="preserve"> over” some of religion’s functions</w:t>
      </w:r>
      <w:r w:rsidRPr="00E00F4E" w:rsidR="00E00F4E">
        <w:rPr>
          <w:rFonts w:ascii="Times New Roman" w:hAnsi="Times New Roman" w:cs="Times New Roman"/>
          <w:color w:val="1D1D1D"/>
          <w:sz w:val="24"/>
          <w:szCs w:val="24"/>
          <w:shd w:val="clear" w:color="auto" w:fill="FFFFFF"/>
        </w:rPr>
        <w:t>.</w:t>
      </w:r>
    </w:p>
    <w:p w:rsidR="00694C96" w:rsidP="00EF4E72" w14:paraId="33A59D93" w14:textId="77777777">
      <w:pPr>
        <w:spacing w:line="480" w:lineRule="auto"/>
        <w:ind w:firstLine="720"/>
        <w:rPr>
          <w:rFonts w:ascii="Times New Roman" w:hAnsi="Times New Roman" w:cs="Times New Roman"/>
          <w:sz w:val="24"/>
          <w:szCs w:val="24"/>
          <w:lang w:val="en-US"/>
        </w:rPr>
      </w:pPr>
      <w:r w:rsidRPr="00E00F4E">
        <w:rPr>
          <w:rFonts w:ascii="Times New Roman" w:hAnsi="Times New Roman" w:cs="Times New Roman"/>
          <w:sz w:val="24"/>
          <w:szCs w:val="24"/>
          <w:lang w:val="en-US"/>
        </w:rPr>
        <w:t>Emile Durkheim’s work on religion argues that religion is the self-worship and celebration of human society. Given this perspective, Durkheim holds that</w:t>
      </w:r>
      <w:r w:rsidRPr="00E00F4E" w:rsidR="00EF4E72">
        <w:rPr>
          <w:rFonts w:ascii="Times New Roman" w:hAnsi="Times New Roman" w:cs="Times New Roman"/>
          <w:sz w:val="24"/>
          <w:szCs w:val="24"/>
          <w:lang w:val="en-US"/>
        </w:rPr>
        <w:t xml:space="preserve"> religion</w:t>
      </w:r>
      <w:r w:rsidRPr="00E00F4E">
        <w:rPr>
          <w:rFonts w:ascii="Times New Roman" w:hAnsi="Times New Roman" w:cs="Times New Roman"/>
          <w:sz w:val="24"/>
          <w:szCs w:val="24"/>
          <w:lang w:val="en-US"/>
        </w:rPr>
        <w:t xml:space="preserve"> has three critical functions in a societal setting. These functions include the provision of social cohesion, </w:t>
      </w:r>
    </w:p>
    <w:p w:rsidR="00694C96" w:rsidP="00694C96" w14:paraId="15B50541" w14:textId="3B0E6BE1">
      <w:pPr>
        <w:spacing w:line="480" w:lineRule="auto"/>
        <w:rPr>
          <w:rFonts w:ascii="Times New Roman" w:hAnsi="Times New Roman" w:cs="Times New Roman"/>
          <w:sz w:val="24"/>
          <w:szCs w:val="24"/>
          <w:lang w:val="en-US"/>
        </w:rPr>
      </w:pPr>
      <w:r w:rsidRPr="00E00F4E">
        <w:rPr>
          <w:rFonts w:ascii="Times New Roman" w:hAnsi="Times New Roman" w:cs="Times New Roman"/>
          <w:sz w:val="24"/>
          <w:szCs w:val="24"/>
        </w:rPr>
        <w:t>Walberto</w:t>
      </w:r>
      <w:r w:rsidRPr="00E00F4E">
        <w:rPr>
          <w:rFonts w:ascii="Times New Roman" w:hAnsi="Times New Roman" w:cs="Times New Roman"/>
          <w:sz w:val="24"/>
          <w:szCs w:val="24"/>
        </w:rPr>
        <w:t xml:space="preserve"> Acevedo 70782, GED 216, Unit </w:t>
      </w:r>
      <w:r>
        <w:rPr>
          <w:rFonts w:ascii="Times New Roman" w:hAnsi="Times New Roman" w:cs="Times New Roman"/>
          <w:sz w:val="24"/>
          <w:szCs w:val="24"/>
          <w:lang w:val="en-US"/>
        </w:rPr>
        <w:t>4</w:t>
      </w:r>
    </w:p>
    <w:p w:rsidR="006A2C98" w:rsidRPr="00E00F4E" w:rsidP="00694C96" w14:paraId="69738FCD" w14:textId="739AD39C">
      <w:pPr>
        <w:spacing w:line="480" w:lineRule="auto"/>
        <w:rPr>
          <w:rFonts w:ascii="Times New Roman" w:hAnsi="Times New Roman" w:cs="Times New Roman"/>
          <w:sz w:val="24"/>
          <w:szCs w:val="24"/>
          <w:lang w:val="en-US"/>
        </w:rPr>
      </w:pPr>
      <w:r w:rsidRPr="00E00F4E">
        <w:rPr>
          <w:rFonts w:ascii="Times New Roman" w:hAnsi="Times New Roman" w:cs="Times New Roman"/>
          <w:sz w:val="24"/>
          <w:szCs w:val="24"/>
          <w:lang w:val="en-US"/>
        </w:rPr>
        <w:t>which</w:t>
      </w:r>
      <w:r w:rsidRPr="00E00F4E">
        <w:rPr>
          <w:rFonts w:ascii="Times New Roman" w:hAnsi="Times New Roman" w:cs="Times New Roman"/>
          <w:sz w:val="24"/>
          <w:szCs w:val="24"/>
          <w:lang w:val="en-US"/>
        </w:rPr>
        <w:t xml:space="preserve"> promotes social solidarity via shared beliefs and rituals. Another function of the religion is a social control which teaches religious-oriented norms and morals that enhance conformity as well as controlling the society (Slingerland &amp; Sullivan, 2017). The third function of the religion proposed by Durkheim is that it gives purpose and meaning to answer any existing questions. </w:t>
      </w:r>
    </w:p>
    <w:p w:rsidR="006A2C98" w:rsidRPr="00E00F4E" w:rsidP="00EF4E72" w14:paraId="1160ACBA" w14:textId="6110E20C">
      <w:pPr>
        <w:spacing w:line="480" w:lineRule="auto"/>
        <w:ind w:firstLine="720"/>
        <w:rPr>
          <w:rFonts w:ascii="Times New Roman" w:hAnsi="Times New Roman" w:cs="Times New Roman"/>
          <w:sz w:val="24"/>
          <w:szCs w:val="24"/>
          <w:lang w:val="en-US"/>
        </w:rPr>
      </w:pPr>
      <w:r w:rsidRPr="00E00F4E">
        <w:rPr>
          <w:rFonts w:ascii="Times New Roman" w:hAnsi="Times New Roman" w:cs="Times New Roman"/>
          <w:sz w:val="24"/>
          <w:szCs w:val="24"/>
          <w:lang w:val="en-US"/>
        </w:rPr>
        <w:t>In a review of Durkheim’s functions of the religion, as much as he deprive</w:t>
      </w:r>
      <w:r w:rsidRPr="00E00F4E" w:rsidR="00F31D31">
        <w:rPr>
          <w:rFonts w:ascii="Times New Roman" w:hAnsi="Times New Roman" w:cs="Times New Roman"/>
          <w:sz w:val="24"/>
          <w:szCs w:val="24"/>
          <w:lang w:val="en-US"/>
        </w:rPr>
        <w:t>s</w:t>
      </w:r>
      <w:r w:rsidRPr="00E00F4E">
        <w:rPr>
          <w:rFonts w:ascii="Times New Roman" w:hAnsi="Times New Roman" w:cs="Times New Roman"/>
          <w:sz w:val="24"/>
          <w:szCs w:val="24"/>
          <w:lang w:val="en-US"/>
        </w:rPr>
        <w:t xml:space="preserve"> religion of essential factors that most believers perceive as important elements of the religion, religion is very real. As per the norms and beliefs of the founding fathers of America, religion is a demonstration of society itself, and no society survi</w:t>
      </w:r>
      <w:r w:rsidR="00E00F4E">
        <w:rPr>
          <w:rFonts w:ascii="Times New Roman" w:hAnsi="Times New Roman" w:cs="Times New Roman"/>
          <w:sz w:val="24"/>
          <w:szCs w:val="24"/>
          <w:lang w:val="en-US"/>
        </w:rPr>
        <w:t xml:space="preserve">ves without religion. </w:t>
      </w:r>
      <w:r w:rsidR="00E00F4E">
        <w:rPr>
          <w:rFonts w:ascii="Times New Roman" w:hAnsi="Times New Roman" w:cs="Times New Roman"/>
          <w:sz w:val="24"/>
          <w:szCs w:val="24"/>
          <w:lang w:val="en-US"/>
        </w:rPr>
        <w:t>Johnstone</w:t>
      </w:r>
      <w:r w:rsidRPr="00E00F4E">
        <w:rPr>
          <w:rFonts w:ascii="Times New Roman" w:hAnsi="Times New Roman" w:cs="Times New Roman"/>
          <w:sz w:val="24"/>
          <w:szCs w:val="24"/>
          <w:lang w:val="en-US"/>
        </w:rPr>
        <w:t xml:space="preserve"> (2015) posits that religious beliefs are expressed in groups of which, according to Durkheim, forms the symbolic power bigger than anything else that is in existential. </w:t>
      </w:r>
    </w:p>
    <w:p w:rsidR="006A2C98" w:rsidRPr="00E00F4E" w:rsidP="00EF4E72" w14:paraId="44CF1BB5" w14:textId="767E1EA6">
      <w:pPr>
        <w:spacing w:line="480" w:lineRule="auto"/>
        <w:ind w:firstLine="720"/>
        <w:rPr>
          <w:rFonts w:ascii="Times New Roman" w:hAnsi="Times New Roman" w:cs="Times New Roman"/>
          <w:sz w:val="24"/>
          <w:szCs w:val="24"/>
          <w:lang w:val="en-US"/>
        </w:rPr>
      </w:pPr>
      <w:r w:rsidRPr="00E00F4E">
        <w:rPr>
          <w:rFonts w:ascii="Times New Roman" w:hAnsi="Times New Roman" w:cs="Times New Roman"/>
          <w:sz w:val="24"/>
          <w:szCs w:val="24"/>
          <w:lang w:val="en-US"/>
        </w:rPr>
        <w:t xml:space="preserve">In light of the Durkheim’s functions of religion to the society, decline in the importance of religion might threaten the social setting in the significantly. </w:t>
      </w:r>
      <w:r w:rsidR="00E00F4E">
        <w:rPr>
          <w:rFonts w:ascii="Times New Roman" w:hAnsi="Times New Roman" w:cs="Times New Roman"/>
          <w:sz w:val="24"/>
          <w:szCs w:val="24"/>
          <w:lang w:val="en-US"/>
        </w:rPr>
        <w:t>According to Allen et al.</w:t>
      </w:r>
      <w:r w:rsidRPr="00E00F4E" w:rsidR="00E00F4E">
        <w:rPr>
          <w:rFonts w:ascii="Times New Roman" w:hAnsi="Times New Roman" w:cs="Times New Roman"/>
          <w:sz w:val="24"/>
          <w:szCs w:val="24"/>
          <w:lang w:val="en-US"/>
        </w:rPr>
        <w:t xml:space="preserve"> (2012)</w:t>
      </w:r>
      <w:r w:rsidR="00E00F4E">
        <w:rPr>
          <w:rFonts w:ascii="Times New Roman" w:hAnsi="Times New Roman" w:cs="Times New Roman"/>
          <w:sz w:val="24"/>
          <w:szCs w:val="24"/>
          <w:lang w:val="en-US"/>
        </w:rPr>
        <w:t xml:space="preserve">, </w:t>
      </w:r>
      <w:r w:rsidRPr="00E00F4E">
        <w:rPr>
          <w:rFonts w:ascii="Times New Roman" w:hAnsi="Times New Roman" w:cs="Times New Roman"/>
          <w:sz w:val="24"/>
          <w:szCs w:val="24"/>
          <w:lang w:val="en-US"/>
        </w:rPr>
        <w:t>societal norms are threatened because of the decline in religion in the US will erode America's foundation. Erosion of religious values will affect society since there will be no values that demonstrate collective consciousness, which is the combination of all of America's consciousness. 
</w:t>
      </w:r>
    </w:p>
    <w:p w:rsidR="00694C96" w:rsidP="00EF4E72" w14:paraId="334D6AA9" w14:textId="77777777">
      <w:pPr>
        <w:spacing w:line="480" w:lineRule="auto"/>
        <w:ind w:firstLine="720"/>
        <w:rPr>
          <w:rFonts w:ascii="Times New Roman" w:hAnsi="Times New Roman" w:cs="Times New Roman"/>
          <w:sz w:val="24"/>
          <w:szCs w:val="24"/>
          <w:lang w:val="en-US"/>
        </w:rPr>
      </w:pPr>
      <w:r w:rsidRPr="00E00F4E">
        <w:rPr>
          <w:rFonts w:ascii="Times New Roman" w:hAnsi="Times New Roman" w:cs="Times New Roman"/>
          <w:sz w:val="24"/>
          <w:szCs w:val="24"/>
          <w:lang w:val="en-US"/>
        </w:rPr>
        <w:t>The family and the school can take over some of the religious functions because most families are more secular, and most of the public institutions have overlooked on the roles the religion play in society. Moreover, believers with strong beliefs that operate contrary to the thriving of the public policy find themselves on the wrong side of the government overload. Furthermore, the public education system has disguised the work of religion. When the 
</w:t>
      </w:r>
    </w:p>
    <w:p w:rsidR="00694C96" w:rsidP="00694C96" w14:paraId="247087B7" w14:textId="7BC33868">
      <w:pPr>
        <w:spacing w:line="480" w:lineRule="auto"/>
        <w:rPr>
          <w:rFonts w:ascii="Times New Roman" w:hAnsi="Times New Roman" w:cs="Times New Roman"/>
          <w:sz w:val="24"/>
          <w:szCs w:val="24"/>
          <w:lang w:val="en-US"/>
        </w:rPr>
      </w:pPr>
      <w:r w:rsidRPr="00E00F4E">
        <w:rPr>
          <w:rFonts w:ascii="Times New Roman" w:hAnsi="Times New Roman" w:cs="Times New Roman"/>
          <w:sz w:val="24"/>
          <w:szCs w:val="24"/>
        </w:rPr>
        <w:t>Walberto</w:t>
      </w:r>
      <w:r w:rsidRPr="00E00F4E">
        <w:rPr>
          <w:rFonts w:ascii="Times New Roman" w:hAnsi="Times New Roman" w:cs="Times New Roman"/>
          <w:sz w:val="24"/>
          <w:szCs w:val="24"/>
        </w:rPr>
        <w:t xml:space="preserve"> Acevedo 70782, GED 216, Unit </w:t>
      </w:r>
      <w:r>
        <w:rPr>
          <w:rFonts w:ascii="Times New Roman" w:hAnsi="Times New Roman" w:cs="Times New Roman"/>
          <w:sz w:val="24"/>
          <w:szCs w:val="24"/>
          <w:lang w:val="en-US"/>
        </w:rPr>
        <w:t>4</w:t>
      </w:r>
    </w:p>
    <w:p w:rsidR="006A2C98" w:rsidRPr="00E00F4E" w:rsidP="00694C96" w14:paraId="5866DB2D" w14:textId="3C0199A8">
      <w:pPr>
        <w:spacing w:line="480" w:lineRule="auto"/>
        <w:rPr>
          <w:rFonts w:ascii="Times New Roman" w:hAnsi="Times New Roman" w:cs="Times New Roman"/>
          <w:sz w:val="24"/>
          <w:szCs w:val="24"/>
          <w:lang w:val="en-US"/>
        </w:rPr>
      </w:pPr>
      <w:r w:rsidRPr="00E00F4E">
        <w:rPr>
          <w:rFonts w:ascii="Times New Roman" w:hAnsi="Times New Roman" w:cs="Times New Roman"/>
          <w:sz w:val="24"/>
          <w:szCs w:val="24"/>
          <w:lang w:val="en-US"/>
        </w:rPr>
        <w:t xml:space="preserve">American public education system was started, it was built on the foundational basis to ascertain that education was not only limited to upper classes but to ensure that the fledgling nation could </w:t>
      </w:r>
      <w:r w:rsidRPr="00E00F4E">
        <w:rPr>
          <w:rFonts w:ascii="Times New Roman" w:hAnsi="Times New Roman" w:cs="Times New Roman"/>
          <w:sz w:val="24"/>
          <w:szCs w:val="24"/>
          <w:lang w:val="en-US"/>
        </w:rPr>
        <w:t>train</w:t>
      </w:r>
      <w:r w:rsidRPr="00E00F4E">
        <w:rPr>
          <w:rFonts w:ascii="Times New Roman" w:hAnsi="Times New Roman" w:cs="Times New Roman"/>
          <w:sz w:val="24"/>
          <w:szCs w:val="24"/>
          <w:lang w:val="en-US"/>
        </w:rPr>
        <w:t xml:space="preserve"> its future generations how to maintain and prosper its economy</w:t>
      </w:r>
      <w:r w:rsidR="00E00F4E">
        <w:rPr>
          <w:rFonts w:ascii="Times New Roman" w:hAnsi="Times New Roman" w:cs="Times New Roman"/>
          <w:sz w:val="24"/>
          <w:szCs w:val="24"/>
          <w:lang w:val="en-US"/>
        </w:rPr>
        <w:t xml:space="preserve"> </w:t>
      </w:r>
      <w:r w:rsidRPr="00E00F4E" w:rsidR="00E00F4E">
        <w:rPr>
          <w:rFonts w:ascii="Times New Roman" w:hAnsi="Times New Roman" w:cs="Times New Roman"/>
          <w:sz w:val="24"/>
          <w:szCs w:val="24"/>
        </w:rPr>
        <w:t>(</w:t>
      </w:r>
      <w:r w:rsidRPr="00E00F4E" w:rsidR="00E00F4E">
        <w:rPr>
          <w:rFonts w:ascii="Times New Roman" w:hAnsi="Times New Roman" w:cs="Times New Roman"/>
          <w:sz w:val="24"/>
          <w:szCs w:val="24"/>
          <w:lang w:val="en-US"/>
        </w:rPr>
        <w:t>Campbell, 2012)</w:t>
      </w:r>
      <w:r w:rsidRPr="00E00F4E">
        <w:rPr>
          <w:rFonts w:ascii="Times New Roman" w:hAnsi="Times New Roman" w:cs="Times New Roman"/>
          <w:sz w:val="24"/>
          <w:szCs w:val="24"/>
          <w:lang w:val="en-US"/>
        </w:rPr>
        <w:t>. Faith served a</w:t>
      </w:r>
      <w:r w:rsidRPr="00E00F4E" w:rsidR="00F31D31">
        <w:rPr>
          <w:rFonts w:ascii="Times New Roman" w:hAnsi="Times New Roman" w:cs="Times New Roman"/>
          <w:sz w:val="24"/>
          <w:szCs w:val="24"/>
          <w:lang w:val="en-US"/>
        </w:rPr>
        <w:t>s an</w:t>
      </w:r>
      <w:r w:rsidRPr="00E00F4E">
        <w:rPr>
          <w:rFonts w:ascii="Times New Roman" w:hAnsi="Times New Roman" w:cs="Times New Roman"/>
          <w:sz w:val="24"/>
          <w:szCs w:val="24"/>
          <w:lang w:val="en-US"/>
        </w:rPr>
        <w:t xml:space="preserve"> integral part in these schools, and the attendees were staunch believers, although aligned to varied Christian traditions. </w:t>
      </w:r>
    </w:p>
    <w:p w:rsidR="006A2C98" w:rsidRPr="00E00F4E" w:rsidP="00EF4E72" w14:paraId="7CF320D0" w14:textId="231288BD">
      <w:pPr>
        <w:spacing w:line="480" w:lineRule="auto"/>
        <w:ind w:firstLine="720"/>
        <w:rPr>
          <w:rFonts w:ascii="Times New Roman" w:hAnsi="Times New Roman" w:cs="Times New Roman"/>
          <w:sz w:val="24"/>
          <w:szCs w:val="24"/>
          <w:lang w:val="en-US"/>
        </w:rPr>
      </w:pPr>
      <w:r w:rsidRPr="00E00F4E">
        <w:rPr>
          <w:rFonts w:ascii="Times New Roman" w:hAnsi="Times New Roman" w:cs="Times New Roman"/>
          <w:sz w:val="24"/>
          <w:szCs w:val="24"/>
          <w:lang w:val="en-US"/>
        </w:rPr>
        <w:t>However, today, that is not the case because the American children in schools encounter the growing reality that religion has no room for them to express their faith while at school. Additionally, schools, as well as other families, have no room for believers. There has been a growing case of school teachers as well as officials threatening the faith of the Christian students attending public schools through bullying them based on th</w:t>
      </w:r>
      <w:r w:rsidR="00E00F4E">
        <w:rPr>
          <w:rFonts w:ascii="Times New Roman" w:hAnsi="Times New Roman" w:cs="Times New Roman"/>
          <w:sz w:val="24"/>
          <w:szCs w:val="24"/>
          <w:lang w:val="en-US"/>
        </w:rPr>
        <w:t>eir religious beliefs. Campbell</w:t>
      </w:r>
      <w:r w:rsidRPr="00E00F4E">
        <w:rPr>
          <w:rFonts w:ascii="Times New Roman" w:hAnsi="Times New Roman" w:cs="Times New Roman"/>
          <w:sz w:val="24"/>
          <w:szCs w:val="24"/>
          <w:lang w:val="en-US"/>
        </w:rPr>
        <w:t xml:space="preserve"> (2012)</w:t>
      </w:r>
      <w:r w:rsidRPr="00E00F4E" w:rsidR="00F31D31">
        <w:rPr>
          <w:rFonts w:ascii="Times New Roman" w:hAnsi="Times New Roman" w:cs="Times New Roman"/>
          <w:sz w:val="24"/>
          <w:szCs w:val="24"/>
          <w:lang w:val="en-US"/>
        </w:rPr>
        <w:t xml:space="preserve"> argues that</w:t>
      </w:r>
      <w:r w:rsidRPr="00E00F4E">
        <w:rPr>
          <w:rFonts w:ascii="Times New Roman" w:hAnsi="Times New Roman" w:cs="Times New Roman"/>
          <w:sz w:val="24"/>
          <w:szCs w:val="24"/>
          <w:lang w:val="en-US"/>
        </w:rPr>
        <w:t xml:space="preserve"> the hostility and disapproval that Christian students pass through in public schools are nowadays treated as an epidemic. So, the widespread hostility that the religion is subjected to is threatening the functions of the religion and automatically assuming the role of the church. 
</w:t>
      </w:r>
    </w:p>
    <w:p w:rsidR="006A2C98" w:rsidRPr="00E00F4E" w:rsidP="00EF4E72" w14:paraId="163ED91B" w14:textId="39B739C4">
      <w:pPr>
        <w:spacing w:line="480" w:lineRule="auto"/>
        <w:ind w:firstLine="720"/>
        <w:rPr>
          <w:rFonts w:ascii="Times New Roman" w:hAnsi="Times New Roman" w:cs="Times New Roman"/>
          <w:sz w:val="24"/>
          <w:szCs w:val="24"/>
          <w:lang w:val="en-US"/>
        </w:rPr>
      </w:pPr>
      <w:r w:rsidRPr="00E00F4E">
        <w:rPr>
          <w:rFonts w:ascii="Times New Roman" w:hAnsi="Times New Roman" w:cs="Times New Roman"/>
          <w:sz w:val="24"/>
          <w:szCs w:val="24"/>
          <w:lang w:val="en-US"/>
        </w:rPr>
        <w:t>The emergence of the internet has provided unprecedented access to data concerning American institutions and families, more often disclosing their darker side of life. The more Americans read about institutions and society, the more they see scandals and hypocrisy</w:t>
      </w:r>
      <w:r w:rsidR="00E00F4E">
        <w:rPr>
          <w:rFonts w:ascii="Times New Roman" w:hAnsi="Times New Roman" w:cs="Times New Roman"/>
          <w:sz w:val="24"/>
          <w:szCs w:val="24"/>
          <w:lang w:val="en-US"/>
        </w:rPr>
        <w:t xml:space="preserve"> </w:t>
      </w:r>
      <w:r w:rsidRPr="00E00F4E" w:rsidR="00E00F4E">
        <w:rPr>
          <w:rFonts w:ascii="Times New Roman" w:hAnsi="Times New Roman" w:cs="Times New Roman"/>
          <w:sz w:val="24"/>
          <w:szCs w:val="24"/>
          <w:lang w:val="en-US"/>
        </w:rPr>
        <w:t>(Hunt, 2017)</w:t>
      </w:r>
      <w:r w:rsidRPr="00E00F4E">
        <w:rPr>
          <w:rFonts w:ascii="Times New Roman" w:hAnsi="Times New Roman" w:cs="Times New Roman"/>
          <w:sz w:val="24"/>
          <w:szCs w:val="24"/>
          <w:lang w:val="en-US"/>
        </w:rPr>
        <w:t xml:space="preserve">. And that is how the society and many institutions ranging from government to schools are living below the norms of the foundational basis of America. Some families also have low confidence in religion as a result of exuberant scandals that have been linked to various religions. Such scandals promote cynicism among most society members irrespective of their religious inclination. </w:t>
      </w:r>
    </w:p>
    <w:p w:rsidR="00694C96" w:rsidP="00694C96" w14:paraId="0B57FA80" w14:textId="3ADAE72A">
      <w:pPr>
        <w:spacing w:line="480" w:lineRule="auto"/>
        <w:rPr>
          <w:rFonts w:ascii="Times New Roman" w:hAnsi="Times New Roman" w:cs="Times New Roman"/>
          <w:sz w:val="24"/>
          <w:szCs w:val="24"/>
          <w:lang w:val="en-US"/>
        </w:rPr>
      </w:pPr>
      <w:r w:rsidRPr="00E00F4E">
        <w:rPr>
          <w:rFonts w:ascii="Times New Roman" w:hAnsi="Times New Roman" w:cs="Times New Roman"/>
          <w:sz w:val="24"/>
          <w:szCs w:val="24"/>
        </w:rPr>
        <w:t>Walberto</w:t>
      </w:r>
      <w:r w:rsidRPr="00E00F4E">
        <w:rPr>
          <w:rFonts w:ascii="Times New Roman" w:hAnsi="Times New Roman" w:cs="Times New Roman"/>
          <w:sz w:val="24"/>
          <w:szCs w:val="24"/>
        </w:rPr>
        <w:t xml:space="preserve"> Acevedo 70782, GED 216, Unit </w:t>
      </w:r>
      <w:r>
        <w:rPr>
          <w:rFonts w:ascii="Times New Roman" w:hAnsi="Times New Roman" w:cs="Times New Roman"/>
          <w:sz w:val="24"/>
          <w:szCs w:val="24"/>
          <w:lang w:val="en-US"/>
        </w:rPr>
        <w:t>4</w:t>
      </w:r>
    </w:p>
    <w:p w:rsidR="00E00F4E" w:rsidP="00E00F4E" w14:paraId="0BAC2020" w14:textId="250C3DA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In summation</w:t>
      </w:r>
      <w:r w:rsidRPr="00E00F4E" w:rsidR="006A2C98">
        <w:rPr>
          <w:rFonts w:ascii="Times New Roman" w:hAnsi="Times New Roman" w:cs="Times New Roman"/>
          <w:sz w:val="24"/>
          <w:szCs w:val="24"/>
          <w:lang w:val="en-US"/>
        </w:rPr>
        <w:t xml:space="preserve">, having explored </w:t>
      </w:r>
      <w:r w:rsidRPr="00E00F4E" w:rsidR="00C151C8">
        <w:rPr>
          <w:rFonts w:ascii="Times New Roman" w:hAnsi="Times New Roman" w:cs="Times New Roman"/>
          <w:color w:val="1D1D1D"/>
          <w:sz w:val="24"/>
          <w:szCs w:val="24"/>
          <w:shd w:val="clear" w:color="auto" w:fill="FFFFFF"/>
        </w:rPr>
        <w:t xml:space="preserve">three </w:t>
      </w:r>
      <w:r w:rsidR="00241D86">
        <w:rPr>
          <w:rFonts w:ascii="Times New Roman" w:hAnsi="Times New Roman" w:cs="Times New Roman"/>
          <w:color w:val="1D1D1D"/>
          <w:sz w:val="24"/>
          <w:szCs w:val="24"/>
          <w:shd w:val="clear" w:color="auto" w:fill="FFFFFF"/>
        </w:rPr>
        <w:t xml:space="preserve">major </w:t>
      </w:r>
      <w:r w:rsidRPr="00E00F4E" w:rsidR="00C151C8">
        <w:rPr>
          <w:rFonts w:ascii="Times New Roman" w:hAnsi="Times New Roman" w:cs="Times New Roman"/>
          <w:color w:val="1D1D1D"/>
          <w:sz w:val="24"/>
          <w:szCs w:val="24"/>
          <w:shd w:val="clear" w:color="auto" w:fill="FFFFFF"/>
        </w:rPr>
        <w:t xml:space="preserve">functions of religion for society considering ideas of Emile Durkheim, </w:t>
      </w:r>
      <w:r w:rsidR="00C151C8">
        <w:rPr>
          <w:rFonts w:ascii="Times New Roman" w:hAnsi="Times New Roman" w:cs="Times New Roman"/>
          <w:sz w:val="24"/>
          <w:szCs w:val="24"/>
          <w:lang w:val="en-US"/>
        </w:rPr>
        <w:t>it is clear</w:t>
      </w:r>
      <w:r w:rsidRPr="00E00F4E" w:rsidR="006A2C98">
        <w:rPr>
          <w:rFonts w:ascii="Times New Roman" w:hAnsi="Times New Roman" w:cs="Times New Roman"/>
          <w:sz w:val="24"/>
          <w:szCs w:val="24"/>
          <w:lang w:val="en-US"/>
        </w:rPr>
        <w:t xml:space="preserve"> that the many scandals and erosion of confidence in the church is the reason families and schools have overlooked and overtaken role of religion. </w:t>
      </w:r>
      <w:r w:rsidR="00C151C8">
        <w:rPr>
          <w:rFonts w:ascii="Times New Roman" w:hAnsi="Times New Roman" w:cs="Times New Roman"/>
          <w:sz w:val="24"/>
          <w:szCs w:val="24"/>
          <w:lang w:val="en-US"/>
        </w:rPr>
        <w:t xml:space="preserve">Again, looking at the </w:t>
      </w:r>
      <w:r w:rsidRPr="00E00F4E" w:rsidR="00C151C8">
        <w:rPr>
          <w:rFonts w:ascii="Times New Roman" w:hAnsi="Times New Roman" w:cs="Times New Roman"/>
          <w:color w:val="1D1D1D"/>
          <w:sz w:val="24"/>
          <w:szCs w:val="24"/>
          <w:shd w:val="clear" w:color="auto" w:fill="FFFFFF"/>
        </w:rPr>
        <w:t xml:space="preserve">reasons why a decline in </w:t>
      </w:r>
      <w:bookmarkStart w:id="0" w:name="_GoBack"/>
      <w:bookmarkEnd w:id="0"/>
      <w:r w:rsidRPr="00E00F4E" w:rsidR="00C151C8">
        <w:rPr>
          <w:rFonts w:ascii="Times New Roman" w:hAnsi="Times New Roman" w:cs="Times New Roman"/>
          <w:color w:val="1D1D1D"/>
          <w:sz w:val="24"/>
          <w:szCs w:val="24"/>
          <w:shd w:val="clear" w:color="auto" w:fill="FFFFFF"/>
        </w:rPr>
        <w:t>importance of religion might threaten US society and how family together with school “take over” some of religion’s functions</w:t>
      </w:r>
      <w:r w:rsidR="00C151C8">
        <w:rPr>
          <w:rFonts w:ascii="Times New Roman" w:hAnsi="Times New Roman" w:cs="Times New Roman"/>
          <w:sz w:val="24"/>
          <w:szCs w:val="24"/>
          <w:lang w:val="en-US"/>
        </w:rPr>
        <w:t xml:space="preserve">, </w:t>
      </w:r>
      <w:r w:rsidR="00C151C8">
        <w:rPr>
          <w:rFonts w:ascii="Times New Roman" w:hAnsi="Times New Roman" w:cs="Times New Roman"/>
          <w:sz w:val="24"/>
          <w:szCs w:val="24"/>
          <w:lang w:val="en-US"/>
        </w:rPr>
        <w:t xml:space="preserve">it is true that </w:t>
      </w:r>
      <w:r w:rsidRPr="00E00F4E" w:rsidR="006A2C98">
        <w:rPr>
          <w:rFonts w:ascii="Times New Roman" w:hAnsi="Times New Roman" w:cs="Times New Roman"/>
          <w:sz w:val="24"/>
          <w:szCs w:val="24"/>
          <w:lang w:val="en-US"/>
        </w:rPr>
        <w:t>problems have adversely threatened the norms and beliefs of the United States</w:t>
      </w:r>
      <w:r w:rsidRPr="00E00F4E" w:rsidR="00F31D31">
        <w:rPr>
          <w:rFonts w:ascii="Times New Roman" w:hAnsi="Times New Roman" w:cs="Times New Roman"/>
          <w:sz w:val="24"/>
          <w:szCs w:val="24"/>
          <w:lang w:val="en-US"/>
        </w:rPr>
        <w:t xml:space="preserve"> society. </w:t>
      </w:r>
      <w:r>
        <w:rPr>
          <w:rFonts w:ascii="Times New Roman" w:hAnsi="Times New Roman" w:cs="Times New Roman"/>
          <w:sz w:val="24"/>
          <w:szCs w:val="24"/>
          <w:lang w:val="en-US"/>
        </w:rPr>
        <w:br w:type="page"/>
      </w:r>
    </w:p>
    <w:p w:rsidR="00694C96" w:rsidP="00694C96" w14:paraId="7AE31C75" w14:textId="31FDA57E">
      <w:pPr>
        <w:spacing w:line="480" w:lineRule="auto"/>
        <w:rPr>
          <w:rFonts w:ascii="Times New Roman" w:hAnsi="Times New Roman" w:cs="Times New Roman"/>
          <w:sz w:val="24"/>
          <w:szCs w:val="24"/>
          <w:lang w:val="en-US"/>
        </w:rPr>
      </w:pPr>
      <w:r w:rsidRPr="00E00F4E">
        <w:rPr>
          <w:rFonts w:ascii="Times New Roman" w:hAnsi="Times New Roman" w:cs="Times New Roman"/>
          <w:sz w:val="24"/>
          <w:szCs w:val="24"/>
        </w:rPr>
        <w:t>Walberto</w:t>
      </w:r>
      <w:r w:rsidRPr="00E00F4E">
        <w:rPr>
          <w:rFonts w:ascii="Times New Roman" w:hAnsi="Times New Roman" w:cs="Times New Roman"/>
          <w:sz w:val="24"/>
          <w:szCs w:val="24"/>
        </w:rPr>
        <w:t xml:space="preserve"> Acevedo 70782, GED 216, Unit </w:t>
      </w:r>
      <w:r>
        <w:rPr>
          <w:rFonts w:ascii="Times New Roman" w:hAnsi="Times New Roman" w:cs="Times New Roman"/>
          <w:sz w:val="24"/>
          <w:szCs w:val="24"/>
          <w:lang w:val="en-US"/>
        </w:rPr>
        <w:t>4</w:t>
      </w:r>
    </w:p>
    <w:p w:rsidR="006A2C98" w:rsidRPr="00E00F4E" w:rsidP="00E00F4E" w14:paraId="7FBDD5EC" w14:textId="4068B31C">
      <w:pPr>
        <w:spacing w:line="480" w:lineRule="auto"/>
        <w:jc w:val="center"/>
        <w:rPr>
          <w:rFonts w:ascii="Times New Roman" w:hAnsi="Times New Roman" w:cs="Times New Roman"/>
          <w:sz w:val="24"/>
          <w:szCs w:val="24"/>
          <w:lang w:val="en-US"/>
        </w:rPr>
      </w:pPr>
      <w:r w:rsidRPr="00E00F4E">
        <w:rPr>
          <w:rFonts w:ascii="Times New Roman" w:hAnsi="Times New Roman" w:cs="Times New Roman"/>
          <w:sz w:val="24"/>
          <w:szCs w:val="24"/>
          <w:lang w:val="en-US"/>
        </w:rPr>
        <w:t>References</w:t>
      </w:r>
    </w:p>
    <w:p w:rsidR="006A2C98" w:rsidRPr="00E00F4E" w:rsidP="006A2C98" w14:paraId="30C4AD54" w14:textId="77777777">
      <w:pPr>
        <w:spacing w:line="480" w:lineRule="auto"/>
        <w:ind w:left="720" w:hanging="720"/>
        <w:rPr>
          <w:rFonts w:ascii="Times New Roman" w:hAnsi="Times New Roman" w:cs="Times New Roman"/>
          <w:sz w:val="24"/>
          <w:szCs w:val="24"/>
          <w:lang w:val="en-US"/>
        </w:rPr>
      </w:pPr>
      <w:r w:rsidRPr="00E00F4E">
        <w:rPr>
          <w:rFonts w:ascii="Times New Roman" w:hAnsi="Times New Roman" w:cs="Times New Roman"/>
          <w:color w:val="222222"/>
          <w:sz w:val="24"/>
          <w:szCs w:val="24"/>
          <w:shd w:val="clear" w:color="auto" w:fill="FFFFFF"/>
        </w:rPr>
        <w:t>Allen, N. J., Pickering, W. S. F., &amp; Miller, W. W. (2012).</w:t>
      </w:r>
      <w:r w:rsidRPr="00E00F4E">
        <w:rPr>
          <w:rFonts w:ascii="Times New Roman" w:hAnsi="Times New Roman" w:cs="Times New Roman"/>
          <w:color w:val="222222"/>
          <w:sz w:val="24"/>
          <w:szCs w:val="24"/>
          <w:shd w:val="clear" w:color="auto" w:fill="FFFFFF"/>
        </w:rPr>
        <w:t> </w:t>
      </w:r>
      <w:r w:rsidRPr="00E00F4E">
        <w:rPr>
          <w:rFonts w:ascii="Times New Roman" w:hAnsi="Times New Roman" w:cs="Times New Roman"/>
          <w:i/>
          <w:iCs/>
          <w:color w:val="222222"/>
          <w:sz w:val="24"/>
          <w:szCs w:val="24"/>
          <w:shd w:val="clear" w:color="auto" w:fill="FFFFFF"/>
        </w:rPr>
        <w:t>On Durkheim's elementary forms of religious life</w:t>
      </w:r>
      <w:r w:rsidRPr="00E00F4E">
        <w:rPr>
          <w:rFonts w:ascii="Times New Roman" w:hAnsi="Times New Roman" w:cs="Times New Roman"/>
          <w:color w:val="222222"/>
          <w:sz w:val="24"/>
          <w:szCs w:val="24"/>
          <w:shd w:val="clear" w:color="auto" w:fill="FFFFFF"/>
        </w:rPr>
        <w:t>.</w:t>
      </w:r>
      <w:r w:rsidRPr="00E00F4E">
        <w:rPr>
          <w:rFonts w:ascii="Times New Roman" w:hAnsi="Times New Roman" w:cs="Times New Roman"/>
          <w:color w:val="222222"/>
          <w:sz w:val="24"/>
          <w:szCs w:val="24"/>
          <w:shd w:val="clear" w:color="auto" w:fill="FFFFFF"/>
        </w:rPr>
        <w:t xml:space="preserve"> </w:t>
      </w:r>
      <w:r w:rsidRPr="00E00F4E">
        <w:rPr>
          <w:rFonts w:ascii="Times New Roman" w:hAnsi="Times New Roman" w:cs="Times New Roman"/>
          <w:color w:val="222222"/>
          <w:sz w:val="24"/>
          <w:szCs w:val="24"/>
          <w:shd w:val="clear" w:color="auto" w:fill="FFFFFF"/>
        </w:rPr>
        <w:t>Routledge.</w:t>
      </w:r>
      <w:r w:rsidRPr="00E00F4E">
        <w:rPr>
          <w:rFonts w:ascii="Times New Roman" w:hAnsi="Times New Roman" w:cs="Times New Roman"/>
          <w:sz w:val="24"/>
          <w:szCs w:val="24"/>
          <w:lang w:val="en-US"/>
        </w:rPr>
        <w:t xml:space="preserve">  </w:t>
      </w:r>
    </w:p>
    <w:p w:rsidR="006A2C98" w:rsidRPr="00E00F4E" w:rsidP="006A2C98" w14:paraId="043A4D41" w14:textId="77777777">
      <w:pPr>
        <w:spacing w:line="480" w:lineRule="auto"/>
        <w:ind w:left="720" w:hanging="720"/>
        <w:rPr>
          <w:rFonts w:ascii="Times New Roman" w:hAnsi="Times New Roman" w:cs="Times New Roman"/>
          <w:color w:val="222222"/>
          <w:sz w:val="24"/>
          <w:szCs w:val="24"/>
          <w:shd w:val="clear" w:color="auto" w:fill="FFFFFF"/>
        </w:rPr>
      </w:pPr>
      <w:r w:rsidRPr="00E00F4E">
        <w:rPr>
          <w:rFonts w:ascii="Times New Roman" w:hAnsi="Times New Roman" w:cs="Times New Roman"/>
          <w:color w:val="222222"/>
          <w:sz w:val="24"/>
          <w:szCs w:val="24"/>
          <w:shd w:val="clear" w:color="auto" w:fill="FFFFFF"/>
        </w:rPr>
        <w:t xml:space="preserve">Campbell, H. A. (2012). </w:t>
      </w:r>
      <w:r w:rsidRPr="00E00F4E">
        <w:rPr>
          <w:rFonts w:ascii="Times New Roman" w:hAnsi="Times New Roman" w:cs="Times New Roman"/>
          <w:color w:val="222222"/>
          <w:sz w:val="24"/>
          <w:szCs w:val="24"/>
          <w:shd w:val="clear" w:color="auto" w:fill="FFFFFF"/>
        </w:rPr>
        <w:t>Understanding the relationship between religion online and offline in a networked society.</w:t>
      </w:r>
      <w:r w:rsidRPr="00E00F4E">
        <w:rPr>
          <w:rFonts w:ascii="Times New Roman" w:hAnsi="Times New Roman" w:cs="Times New Roman"/>
          <w:color w:val="222222"/>
          <w:sz w:val="24"/>
          <w:szCs w:val="24"/>
          <w:shd w:val="clear" w:color="auto" w:fill="FFFFFF"/>
        </w:rPr>
        <w:t> </w:t>
      </w:r>
      <w:r w:rsidRPr="00E00F4E">
        <w:rPr>
          <w:rFonts w:ascii="Times New Roman" w:hAnsi="Times New Roman" w:cs="Times New Roman"/>
          <w:i/>
          <w:iCs/>
          <w:color w:val="222222"/>
          <w:sz w:val="24"/>
          <w:szCs w:val="24"/>
          <w:shd w:val="clear" w:color="auto" w:fill="FFFFFF"/>
        </w:rPr>
        <w:t>Journal of the American Academy of Religion</w:t>
      </w:r>
      <w:r w:rsidRPr="00E00F4E">
        <w:rPr>
          <w:rFonts w:ascii="Times New Roman" w:hAnsi="Times New Roman" w:cs="Times New Roman"/>
          <w:color w:val="222222"/>
          <w:sz w:val="24"/>
          <w:szCs w:val="24"/>
          <w:shd w:val="clear" w:color="auto" w:fill="FFFFFF"/>
        </w:rPr>
        <w:t>, </w:t>
      </w:r>
      <w:r w:rsidRPr="00E00F4E">
        <w:rPr>
          <w:rFonts w:ascii="Times New Roman" w:hAnsi="Times New Roman" w:cs="Times New Roman"/>
          <w:i/>
          <w:iCs/>
          <w:color w:val="222222"/>
          <w:sz w:val="24"/>
          <w:szCs w:val="24"/>
          <w:shd w:val="clear" w:color="auto" w:fill="FFFFFF"/>
        </w:rPr>
        <w:t>80</w:t>
      </w:r>
      <w:r w:rsidRPr="00E00F4E">
        <w:rPr>
          <w:rFonts w:ascii="Times New Roman" w:hAnsi="Times New Roman" w:cs="Times New Roman"/>
          <w:color w:val="222222"/>
          <w:sz w:val="24"/>
          <w:szCs w:val="24"/>
          <w:shd w:val="clear" w:color="auto" w:fill="FFFFFF"/>
        </w:rPr>
        <w:t>(1), 64-93.</w:t>
      </w:r>
    </w:p>
    <w:p w:rsidR="006A2C98" w:rsidRPr="00E00F4E" w:rsidP="006A2C98" w14:paraId="4BB27301" w14:textId="77777777">
      <w:pPr>
        <w:spacing w:line="480" w:lineRule="auto"/>
        <w:ind w:left="720" w:hanging="720"/>
        <w:rPr>
          <w:rFonts w:ascii="Times New Roman" w:hAnsi="Times New Roman" w:cs="Times New Roman"/>
          <w:sz w:val="24"/>
          <w:szCs w:val="24"/>
          <w:lang w:val="en-US"/>
        </w:rPr>
      </w:pPr>
      <w:r w:rsidRPr="00E00F4E">
        <w:rPr>
          <w:rFonts w:ascii="Times New Roman" w:hAnsi="Times New Roman" w:cs="Times New Roman"/>
          <w:color w:val="222222"/>
          <w:sz w:val="24"/>
          <w:szCs w:val="24"/>
          <w:shd w:val="clear" w:color="auto" w:fill="FFFFFF"/>
        </w:rPr>
        <w:t>Hunt, S. J. (2017). </w:t>
      </w:r>
      <w:r w:rsidRPr="00E00F4E">
        <w:rPr>
          <w:rFonts w:ascii="Times New Roman" w:hAnsi="Times New Roman" w:cs="Times New Roman"/>
          <w:i/>
          <w:iCs/>
          <w:color w:val="222222"/>
          <w:sz w:val="24"/>
          <w:szCs w:val="24"/>
          <w:shd w:val="clear" w:color="auto" w:fill="FFFFFF"/>
        </w:rPr>
        <w:t>Religion in Western society</w:t>
      </w:r>
      <w:r w:rsidRPr="00E00F4E">
        <w:rPr>
          <w:rFonts w:ascii="Times New Roman" w:hAnsi="Times New Roman" w:cs="Times New Roman"/>
          <w:color w:val="222222"/>
          <w:sz w:val="24"/>
          <w:szCs w:val="24"/>
          <w:shd w:val="clear" w:color="auto" w:fill="FFFFFF"/>
        </w:rPr>
        <w:t>.</w:t>
      </w:r>
      <w:r w:rsidRPr="00E00F4E">
        <w:rPr>
          <w:rFonts w:ascii="Times New Roman" w:hAnsi="Times New Roman" w:cs="Times New Roman"/>
          <w:color w:val="222222"/>
          <w:sz w:val="24"/>
          <w:szCs w:val="24"/>
          <w:shd w:val="clear" w:color="auto" w:fill="FFFFFF"/>
        </w:rPr>
        <w:t xml:space="preserve"> </w:t>
      </w:r>
      <w:r w:rsidRPr="00E00F4E">
        <w:rPr>
          <w:rFonts w:ascii="Times New Roman" w:hAnsi="Times New Roman" w:cs="Times New Roman"/>
          <w:color w:val="222222"/>
          <w:sz w:val="24"/>
          <w:szCs w:val="24"/>
          <w:shd w:val="clear" w:color="auto" w:fill="FFFFFF"/>
        </w:rPr>
        <w:t>Macmillan International Higher Education.</w:t>
      </w:r>
    </w:p>
    <w:p w:rsidR="006A2C98" w:rsidRPr="00E00F4E" w:rsidP="006A2C98" w14:paraId="17F2D6A4" w14:textId="77777777">
      <w:pPr>
        <w:spacing w:line="480" w:lineRule="auto"/>
        <w:ind w:left="720" w:hanging="720"/>
        <w:rPr>
          <w:rFonts w:ascii="Times New Roman" w:hAnsi="Times New Roman" w:cs="Times New Roman"/>
          <w:color w:val="222222"/>
          <w:sz w:val="24"/>
          <w:szCs w:val="24"/>
          <w:shd w:val="clear" w:color="auto" w:fill="FFFFFF"/>
        </w:rPr>
      </w:pPr>
      <w:r w:rsidRPr="00E00F4E">
        <w:rPr>
          <w:rFonts w:ascii="Times New Roman" w:hAnsi="Times New Roman" w:cs="Times New Roman"/>
          <w:color w:val="222222"/>
          <w:sz w:val="24"/>
          <w:szCs w:val="24"/>
          <w:shd w:val="clear" w:color="auto" w:fill="FFFFFF"/>
        </w:rPr>
        <w:t>Johnstone, R. L. (2015). </w:t>
      </w:r>
      <w:r w:rsidRPr="00E00F4E">
        <w:rPr>
          <w:rFonts w:ascii="Times New Roman" w:hAnsi="Times New Roman" w:cs="Times New Roman"/>
          <w:i/>
          <w:iCs/>
          <w:color w:val="222222"/>
          <w:sz w:val="24"/>
          <w:szCs w:val="24"/>
          <w:shd w:val="clear" w:color="auto" w:fill="FFFFFF"/>
        </w:rPr>
        <w:t xml:space="preserve">Religion in society: </w:t>
      </w:r>
      <w:r w:rsidRPr="00E00F4E">
        <w:rPr>
          <w:rFonts w:ascii="Times New Roman" w:hAnsi="Times New Roman" w:cs="Times New Roman"/>
          <w:i/>
          <w:iCs/>
          <w:color w:val="222222"/>
          <w:sz w:val="24"/>
          <w:szCs w:val="24"/>
          <w:shd w:val="clear" w:color="auto" w:fill="FFFFFF"/>
        </w:rPr>
        <w:t>A sociology</w:t>
      </w:r>
      <w:r w:rsidRPr="00E00F4E">
        <w:rPr>
          <w:rFonts w:ascii="Times New Roman" w:hAnsi="Times New Roman" w:cs="Times New Roman"/>
          <w:i/>
          <w:iCs/>
          <w:color w:val="222222"/>
          <w:sz w:val="24"/>
          <w:szCs w:val="24"/>
          <w:shd w:val="clear" w:color="auto" w:fill="FFFFFF"/>
        </w:rPr>
        <w:t xml:space="preserve"> of religion</w:t>
      </w:r>
      <w:r w:rsidRPr="00E00F4E">
        <w:rPr>
          <w:rFonts w:ascii="Times New Roman" w:hAnsi="Times New Roman" w:cs="Times New Roman"/>
          <w:color w:val="222222"/>
          <w:sz w:val="24"/>
          <w:szCs w:val="24"/>
          <w:shd w:val="clear" w:color="auto" w:fill="FFFFFF"/>
        </w:rPr>
        <w:t xml:space="preserve">. </w:t>
      </w:r>
      <w:r w:rsidRPr="00E00F4E">
        <w:rPr>
          <w:rFonts w:ascii="Times New Roman" w:hAnsi="Times New Roman" w:cs="Times New Roman"/>
          <w:color w:val="222222"/>
          <w:sz w:val="24"/>
          <w:szCs w:val="24"/>
          <w:shd w:val="clear" w:color="auto" w:fill="FFFFFF"/>
        </w:rPr>
        <w:t>Routledge.</w:t>
      </w:r>
    </w:p>
    <w:p w:rsidR="006A2C98" w:rsidRPr="00E00F4E" w:rsidP="006A2C98" w14:paraId="5A210CEC" w14:textId="77777777">
      <w:pPr>
        <w:spacing w:line="480" w:lineRule="auto"/>
        <w:ind w:left="720" w:hanging="720"/>
        <w:rPr>
          <w:rFonts w:ascii="Times New Roman" w:hAnsi="Times New Roman" w:cs="Times New Roman"/>
          <w:color w:val="222222"/>
          <w:sz w:val="24"/>
          <w:szCs w:val="24"/>
          <w:shd w:val="clear" w:color="auto" w:fill="FFFFFF"/>
        </w:rPr>
      </w:pPr>
      <w:r w:rsidRPr="00E00F4E">
        <w:rPr>
          <w:rFonts w:ascii="Times New Roman" w:hAnsi="Times New Roman" w:cs="Times New Roman"/>
          <w:color w:val="222222"/>
          <w:sz w:val="24"/>
          <w:szCs w:val="24"/>
          <w:shd w:val="clear" w:color="auto" w:fill="FFFFFF"/>
        </w:rPr>
        <w:t>Slingerland, E., &amp; Sullivan, B. (2017).</w:t>
      </w:r>
      <w:r w:rsidRPr="00E00F4E">
        <w:rPr>
          <w:rFonts w:ascii="Times New Roman" w:hAnsi="Times New Roman" w:cs="Times New Roman"/>
          <w:color w:val="222222"/>
          <w:sz w:val="24"/>
          <w:szCs w:val="24"/>
          <w:shd w:val="clear" w:color="auto" w:fill="FFFFFF"/>
        </w:rPr>
        <w:t xml:space="preserve"> Durkheim with data: the database of religious history. </w:t>
      </w:r>
      <w:r w:rsidRPr="00E00F4E">
        <w:rPr>
          <w:rFonts w:ascii="Times New Roman" w:hAnsi="Times New Roman" w:cs="Times New Roman"/>
          <w:i/>
          <w:iCs/>
          <w:color w:val="222222"/>
          <w:sz w:val="24"/>
          <w:szCs w:val="24"/>
          <w:shd w:val="clear" w:color="auto" w:fill="FFFFFF"/>
        </w:rPr>
        <w:t>Journal of the American Academy of Religion</w:t>
      </w:r>
      <w:r w:rsidRPr="00E00F4E">
        <w:rPr>
          <w:rFonts w:ascii="Times New Roman" w:hAnsi="Times New Roman" w:cs="Times New Roman"/>
          <w:color w:val="222222"/>
          <w:sz w:val="24"/>
          <w:szCs w:val="24"/>
          <w:shd w:val="clear" w:color="auto" w:fill="FFFFFF"/>
        </w:rPr>
        <w:t>, </w:t>
      </w:r>
      <w:r w:rsidRPr="00E00F4E">
        <w:rPr>
          <w:rFonts w:ascii="Times New Roman" w:hAnsi="Times New Roman" w:cs="Times New Roman"/>
          <w:i/>
          <w:iCs/>
          <w:color w:val="222222"/>
          <w:sz w:val="24"/>
          <w:szCs w:val="24"/>
          <w:shd w:val="clear" w:color="auto" w:fill="FFFFFF"/>
        </w:rPr>
        <w:t>85</w:t>
      </w:r>
      <w:r w:rsidRPr="00E00F4E">
        <w:rPr>
          <w:rFonts w:ascii="Times New Roman" w:hAnsi="Times New Roman" w:cs="Times New Roman"/>
          <w:color w:val="222222"/>
          <w:sz w:val="24"/>
          <w:szCs w:val="24"/>
          <w:shd w:val="clear" w:color="auto" w:fill="FFFFFF"/>
        </w:rPr>
        <w:t>(2), 312-347.</w:t>
      </w:r>
    </w:p>
    <w:sectPr w:rsidSect="00EF4E72">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4E72" w:rsidRPr="00E00F4E" w14:paraId="30A236B0" w14:textId="0399AECA">
    <w:pPr>
      <w:pStyle w:val="Header"/>
      <w:rPr>
        <w:rFonts w:ascii="Times New Roman" w:hAnsi="Times New Roman" w:cs="Times New Roman"/>
        <w:sz w:val="24"/>
        <w:szCs w:val="24"/>
      </w:rPr>
    </w:pPr>
    <w:r w:rsidRPr="00E00F4E">
      <w:rPr>
        <w:rFonts w:ascii="Times New Roman" w:hAnsi="Times New Roman" w:cs="Times New Roman"/>
        <w:sz w:val="24"/>
        <w:szCs w:val="24"/>
      </w:rPr>
      <w:t>IMPORTANCE OF RELIGION</w:t>
    </w:r>
    <w:r w:rsidRPr="00E00F4E">
      <w:rPr>
        <w:rFonts w:ascii="Times New Roman" w:hAnsi="Times New Roman" w:cs="Times New Roman"/>
        <w:sz w:val="24"/>
        <w:szCs w:val="24"/>
      </w:rPr>
      <w:tab/>
      <w:t xml:space="preserve"> </w:t>
    </w:r>
    <w:r w:rsidRPr="00E00F4E">
      <w:rPr>
        <w:rFonts w:ascii="Times New Roman" w:hAnsi="Times New Roman" w:cs="Times New Roman"/>
        <w:sz w:val="24"/>
        <w:szCs w:val="24"/>
      </w:rPr>
      <w:tab/>
    </w:r>
    <w:r w:rsidRPr="00E00F4E">
      <w:rPr>
        <w:rFonts w:ascii="Times New Roman" w:hAnsi="Times New Roman" w:cs="Times New Roman"/>
        <w:sz w:val="24"/>
        <w:szCs w:val="24"/>
      </w:rPr>
      <w:fldChar w:fldCharType="begin"/>
    </w:r>
    <w:r w:rsidRPr="00E00F4E">
      <w:rPr>
        <w:rFonts w:ascii="Times New Roman" w:hAnsi="Times New Roman" w:cs="Times New Roman"/>
        <w:sz w:val="24"/>
        <w:szCs w:val="24"/>
      </w:rPr>
      <w:instrText xml:space="preserve"> PAGE   \* MERGEFORMAT </w:instrText>
    </w:r>
    <w:r w:rsidRPr="00E00F4E">
      <w:rPr>
        <w:rFonts w:ascii="Times New Roman" w:hAnsi="Times New Roman" w:cs="Times New Roman"/>
        <w:sz w:val="24"/>
        <w:szCs w:val="24"/>
      </w:rPr>
      <w:fldChar w:fldCharType="separate"/>
    </w:r>
    <w:r w:rsidR="00C3653D">
      <w:rPr>
        <w:rFonts w:ascii="Times New Roman" w:hAnsi="Times New Roman" w:cs="Times New Roman"/>
        <w:noProof/>
        <w:sz w:val="24"/>
        <w:szCs w:val="24"/>
      </w:rPr>
      <w:t>5</w:t>
    </w:r>
    <w:r w:rsidRPr="00E00F4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F4E72" w:rsidRPr="00EF4E72" w14:paraId="11230088" w14:textId="0B480D2D">
    <w:pPr>
      <w:pStyle w:val="Header"/>
      <w:rPr>
        <w:rFonts w:ascii="Times New Roman" w:hAnsi="Times New Roman" w:cs="Times New Roman"/>
        <w:sz w:val="24"/>
        <w:szCs w:val="24"/>
      </w:rPr>
    </w:pPr>
    <w:r w:rsidRPr="00EF4E72">
      <w:rPr>
        <w:rFonts w:ascii="Times New Roman" w:hAnsi="Times New Roman" w:cs="Times New Roman"/>
        <w:sz w:val="24"/>
        <w:szCs w:val="24"/>
      </w:rPr>
      <w:t>Running head: IMPORTANCE OF RELIGION</w:t>
    </w:r>
    <w:r>
      <w:rPr>
        <w:rFonts w:ascii="Times New Roman" w:hAnsi="Times New Roman" w:cs="Times New Roman"/>
        <w:sz w:val="24"/>
        <w:szCs w:val="24"/>
      </w:rPr>
      <w:tab/>
    </w:r>
    <w:r w:rsidRPr="00EF4E72">
      <w:rPr>
        <w:rFonts w:ascii="Times New Roman" w:hAnsi="Times New Roman" w:cs="Times New Roman"/>
        <w:sz w:val="24"/>
        <w:szCs w:val="24"/>
      </w:rPr>
      <w:t xml:space="preserve"> </w:t>
    </w:r>
    <w:r>
      <w:rPr>
        <w:rFonts w:ascii="Times New Roman" w:hAnsi="Times New Roman" w:cs="Times New Roman"/>
        <w:sz w:val="24"/>
        <w:szCs w:val="24"/>
      </w:rPr>
      <w:tab/>
    </w:r>
    <w:r w:rsidRPr="00EF4E72">
      <w:rPr>
        <w:rFonts w:ascii="Times New Roman" w:hAnsi="Times New Roman" w:cs="Times New Roman"/>
        <w:sz w:val="24"/>
        <w:szCs w:val="24"/>
      </w:rPr>
      <w:fldChar w:fldCharType="begin"/>
    </w:r>
    <w:r w:rsidRPr="00EF4E72">
      <w:rPr>
        <w:rFonts w:ascii="Times New Roman" w:hAnsi="Times New Roman" w:cs="Times New Roman"/>
        <w:sz w:val="24"/>
        <w:szCs w:val="24"/>
      </w:rPr>
      <w:instrText xml:space="preserve"> PAGE   \* MERGEFORMAT </w:instrText>
    </w:r>
    <w:r w:rsidRPr="00EF4E72">
      <w:rPr>
        <w:rFonts w:ascii="Times New Roman" w:hAnsi="Times New Roman" w:cs="Times New Roman"/>
        <w:sz w:val="24"/>
        <w:szCs w:val="24"/>
      </w:rPr>
      <w:fldChar w:fldCharType="separate"/>
    </w:r>
    <w:r w:rsidR="00981DBC">
      <w:rPr>
        <w:rFonts w:ascii="Times New Roman" w:hAnsi="Times New Roman" w:cs="Times New Roman"/>
        <w:noProof/>
        <w:sz w:val="24"/>
        <w:szCs w:val="24"/>
      </w:rPr>
      <w:t>1</w:t>
    </w:r>
    <w:r w:rsidRPr="00EF4E7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042"/>
    <w:rsid w:val="001533D2"/>
    <w:rsid w:val="00241D86"/>
    <w:rsid w:val="00486BBE"/>
    <w:rsid w:val="00537042"/>
    <w:rsid w:val="00643EBE"/>
    <w:rsid w:val="00694C96"/>
    <w:rsid w:val="006A2C98"/>
    <w:rsid w:val="00774138"/>
    <w:rsid w:val="00981DBC"/>
    <w:rsid w:val="00B41DDD"/>
    <w:rsid w:val="00C151C8"/>
    <w:rsid w:val="00C3653D"/>
    <w:rsid w:val="00CA579C"/>
    <w:rsid w:val="00CA7A56"/>
    <w:rsid w:val="00D265E9"/>
    <w:rsid w:val="00DA3677"/>
    <w:rsid w:val="00E00F4E"/>
    <w:rsid w:val="00EF4E72"/>
    <w:rsid w:val="00F221DB"/>
    <w:rsid w:val="00F31D3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4E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4E72"/>
    <w:rPr>
      <w:lang w:val="en-GB"/>
    </w:rPr>
  </w:style>
  <w:style w:type="paragraph" w:styleId="Footer">
    <w:name w:val="footer"/>
    <w:basedOn w:val="Normal"/>
    <w:link w:val="FooterChar"/>
    <w:uiPriority w:val="99"/>
    <w:unhideWhenUsed/>
    <w:rsid w:val="00EF4E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4E72"/>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6</Pages>
  <Words>1040</Words>
  <Characters>5934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8</cp:revision>
  <dcterms:created xsi:type="dcterms:W3CDTF">2019-05-30T10:32:00Z</dcterms:created>
  <dcterms:modified xsi:type="dcterms:W3CDTF">2019-05-30T12:18:00Z</dcterms:modified>
</cp:coreProperties>
</file>